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EC" w:rsidRPr="00CB2C49" w:rsidRDefault="00A873EC" w:rsidP="00A873EC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A873EC" w:rsidRPr="00CB2C49" w:rsidRDefault="00A873EC" w:rsidP="00A873E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75"/>
        <w:gridCol w:w="1294"/>
        <w:gridCol w:w="5302"/>
      </w:tblGrid>
      <w:tr w:rsidR="00295DD3" w:rsidTr="001E13E5">
        <w:tc>
          <w:tcPr>
            <w:tcW w:w="1554" w:type="pct"/>
            <w:shd w:val="clear" w:color="auto" w:fill="EEECE1" w:themeFill="background2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295DD3" w:rsidRPr="007776E9" w:rsidRDefault="007776E9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Т</w:t>
            </w:r>
            <w:r w:rsidR="00E77245" w:rsidRPr="007776E9">
              <w:rPr>
                <w:sz w:val="24"/>
                <w:szCs w:val="24"/>
              </w:rPr>
              <w:t>овароведения и экспертизы</w:t>
            </w:r>
          </w:p>
        </w:tc>
      </w:tr>
      <w:tr w:rsidR="00295DD3" w:rsidTr="001E13E5">
        <w:tc>
          <w:tcPr>
            <w:tcW w:w="1554" w:type="pct"/>
            <w:shd w:val="clear" w:color="auto" w:fill="EEECE1" w:themeFill="background2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76" w:type="pct"/>
            <w:shd w:val="clear" w:color="auto" w:fill="auto"/>
          </w:tcPr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 xml:space="preserve">38.03.07 </w:t>
            </w:r>
          </w:p>
        </w:tc>
        <w:tc>
          <w:tcPr>
            <w:tcW w:w="2770" w:type="pct"/>
            <w:shd w:val="clear" w:color="auto" w:fill="auto"/>
          </w:tcPr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Товароведение</w:t>
            </w:r>
          </w:p>
        </w:tc>
      </w:tr>
      <w:tr w:rsidR="00295DD3" w:rsidTr="001E13E5">
        <w:tc>
          <w:tcPr>
            <w:tcW w:w="1554" w:type="pct"/>
            <w:shd w:val="clear" w:color="auto" w:fill="EEECE1" w:themeFill="background2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295DD3" w:rsidTr="001E13E5">
        <w:tc>
          <w:tcPr>
            <w:tcW w:w="1554" w:type="pct"/>
            <w:vMerge w:val="restart"/>
            <w:shd w:val="clear" w:color="auto" w:fill="EEECE1" w:themeFill="background2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295DD3" w:rsidTr="001E13E5">
        <w:tc>
          <w:tcPr>
            <w:tcW w:w="1554" w:type="pct"/>
            <w:vMerge/>
            <w:shd w:val="clear" w:color="auto" w:fill="EEECE1" w:themeFill="background2"/>
          </w:tcPr>
          <w:p w:rsidR="00295DD3" w:rsidRPr="007776E9" w:rsidRDefault="00295DD3">
            <w:pPr>
              <w:rPr>
                <w:b/>
                <w:sz w:val="24"/>
                <w:szCs w:val="24"/>
              </w:rPr>
            </w:pPr>
          </w:p>
        </w:tc>
        <w:tc>
          <w:tcPr>
            <w:tcW w:w="3446" w:type="pct"/>
            <w:gridSpan w:val="2"/>
            <w:shd w:val="clear" w:color="auto" w:fill="auto"/>
          </w:tcPr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295DD3" w:rsidTr="001E13E5">
        <w:tc>
          <w:tcPr>
            <w:tcW w:w="1554" w:type="pct"/>
            <w:shd w:val="clear" w:color="auto" w:fill="EEECE1" w:themeFill="background2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 xml:space="preserve">дискретно </w:t>
            </w:r>
          </w:p>
        </w:tc>
      </w:tr>
      <w:tr w:rsidR="00295DD3" w:rsidTr="001E13E5">
        <w:tc>
          <w:tcPr>
            <w:tcW w:w="1554" w:type="pct"/>
            <w:shd w:val="clear" w:color="auto" w:fill="EEECE1" w:themeFill="background2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стационарная</w:t>
            </w:r>
          </w:p>
        </w:tc>
      </w:tr>
      <w:tr w:rsidR="00295DD3" w:rsidTr="001E13E5">
        <w:tc>
          <w:tcPr>
            <w:tcW w:w="1554" w:type="pct"/>
            <w:shd w:val="clear" w:color="auto" w:fill="EEECE1" w:themeFill="background2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 xml:space="preserve">6 </w:t>
            </w:r>
            <w:proofErr w:type="spellStart"/>
            <w:r w:rsidRPr="007776E9">
              <w:rPr>
                <w:sz w:val="24"/>
                <w:szCs w:val="24"/>
              </w:rPr>
              <w:t>з.е</w:t>
            </w:r>
            <w:proofErr w:type="spellEnd"/>
            <w:r w:rsidRPr="007776E9">
              <w:rPr>
                <w:sz w:val="24"/>
                <w:szCs w:val="24"/>
              </w:rPr>
              <w:t xml:space="preserve">. </w:t>
            </w:r>
          </w:p>
        </w:tc>
      </w:tr>
      <w:tr w:rsidR="00295DD3" w:rsidTr="001E13E5">
        <w:tc>
          <w:tcPr>
            <w:tcW w:w="1554" w:type="pct"/>
            <w:shd w:val="clear" w:color="auto" w:fill="EEECE1" w:themeFill="background2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зачет с оценкой</w:t>
            </w:r>
          </w:p>
          <w:p w:rsidR="00295DD3" w:rsidRPr="007776E9" w:rsidRDefault="00295DD3">
            <w:pPr>
              <w:rPr>
                <w:sz w:val="24"/>
                <w:szCs w:val="24"/>
              </w:rPr>
            </w:pPr>
          </w:p>
        </w:tc>
      </w:tr>
      <w:tr w:rsidR="00295DD3" w:rsidTr="001E13E5">
        <w:tc>
          <w:tcPr>
            <w:tcW w:w="1554" w:type="pct"/>
            <w:shd w:val="clear" w:color="auto" w:fill="EEECE1" w:themeFill="background2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3446" w:type="pct"/>
            <w:gridSpan w:val="2"/>
            <w:shd w:val="clear" w:color="auto" w:fill="auto"/>
          </w:tcPr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блок 2</w:t>
            </w:r>
          </w:p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вариативная часть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EEECE1" w:themeFill="background2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auto"/>
            <w:vAlign w:val="center"/>
          </w:tcPr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получение профессиональных умений и опыта профессиональной деятельности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EEECE1" w:themeFill="background2"/>
            <w:vAlign w:val="center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/>
          </w:tcPr>
          <w:p w:rsidR="00295DD3" w:rsidRPr="007776E9" w:rsidRDefault="00E77245" w:rsidP="00375F73">
            <w:pPr>
              <w:jc w:val="both"/>
              <w:rPr>
                <w:sz w:val="24"/>
                <w:szCs w:val="24"/>
                <w:highlight w:val="white"/>
              </w:rPr>
            </w:pPr>
            <w:r w:rsidRPr="007776E9">
              <w:rPr>
                <w:sz w:val="24"/>
                <w:szCs w:val="24"/>
              </w:rPr>
              <w:t>ОК-4 способность использовать основы правовых знаний в различных сферах деятельности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/>
          </w:tcPr>
          <w:p w:rsidR="00295DD3" w:rsidRPr="007776E9" w:rsidRDefault="00E77245" w:rsidP="00375F73">
            <w:pPr>
              <w:jc w:val="both"/>
              <w:rPr>
                <w:sz w:val="24"/>
                <w:szCs w:val="24"/>
                <w:highlight w:val="white"/>
              </w:rPr>
            </w:pPr>
            <w:r w:rsidRPr="007776E9">
              <w:rPr>
                <w:sz w:val="24"/>
                <w:szCs w:val="24"/>
              </w:rPr>
              <w:t>ОК-6 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/>
          </w:tcPr>
          <w:p w:rsidR="00295DD3" w:rsidRPr="007776E9" w:rsidRDefault="00E77245" w:rsidP="00375F73">
            <w:pPr>
              <w:jc w:val="both"/>
              <w:rPr>
                <w:sz w:val="24"/>
                <w:szCs w:val="24"/>
                <w:highlight w:val="white"/>
              </w:rPr>
            </w:pPr>
            <w:r w:rsidRPr="007776E9">
              <w:rPr>
                <w:sz w:val="24"/>
                <w:szCs w:val="24"/>
              </w:rPr>
              <w:t>ОК-9 способность использовать приемы оказания первой помощи, методы защиты в условиях чрезвычайных ситуаций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/>
          </w:tcPr>
          <w:p w:rsidR="00295DD3" w:rsidRPr="007776E9" w:rsidRDefault="00E77245" w:rsidP="00375F73">
            <w:pPr>
              <w:jc w:val="both"/>
              <w:rPr>
                <w:sz w:val="24"/>
                <w:szCs w:val="24"/>
                <w:highlight w:val="white"/>
              </w:rPr>
            </w:pPr>
            <w:r w:rsidRPr="007776E9">
              <w:rPr>
                <w:sz w:val="24"/>
                <w:szCs w:val="24"/>
              </w:rPr>
              <w:t>ОПК-3 умение использовать нормативно-правовые акты в своей профессиональной деятельности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/>
          </w:tcPr>
          <w:p w:rsidR="00295DD3" w:rsidRPr="007776E9" w:rsidRDefault="00E77245" w:rsidP="00375F73">
            <w:pPr>
              <w:jc w:val="both"/>
              <w:rPr>
                <w:sz w:val="24"/>
                <w:szCs w:val="24"/>
                <w:highlight w:val="white"/>
              </w:rPr>
            </w:pPr>
            <w:r w:rsidRPr="007776E9">
              <w:rPr>
                <w:sz w:val="24"/>
                <w:szCs w:val="24"/>
              </w:rPr>
              <w:t>ПК-2 способность организовывать закупку и поставку товаров, осуществлять связи с поставщиками и покупателями, контролировать выполнение договорных обязательств, повышать эффективность торгово-закупочной деятельности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/>
          </w:tcPr>
          <w:p w:rsidR="00295DD3" w:rsidRPr="007776E9" w:rsidRDefault="00E77245" w:rsidP="00375F73">
            <w:pPr>
              <w:jc w:val="both"/>
              <w:rPr>
                <w:sz w:val="24"/>
                <w:szCs w:val="24"/>
                <w:highlight w:val="white"/>
              </w:rPr>
            </w:pPr>
            <w:r w:rsidRPr="007776E9">
              <w:rPr>
                <w:sz w:val="24"/>
                <w:szCs w:val="24"/>
              </w:rPr>
              <w:t>ПК-6 навыками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/>
          </w:tcPr>
          <w:p w:rsidR="00295DD3" w:rsidRPr="007776E9" w:rsidRDefault="00E77245" w:rsidP="00375F73">
            <w:pPr>
              <w:jc w:val="both"/>
              <w:rPr>
                <w:sz w:val="24"/>
                <w:szCs w:val="24"/>
                <w:highlight w:val="white"/>
              </w:rPr>
            </w:pPr>
            <w:r w:rsidRPr="007776E9">
              <w:rPr>
                <w:sz w:val="24"/>
                <w:szCs w:val="24"/>
              </w:rPr>
              <w:t>ПК-9 знание методов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/>
          </w:tcPr>
          <w:p w:rsidR="00295DD3" w:rsidRPr="007776E9" w:rsidRDefault="00E77245" w:rsidP="00375F73">
            <w:pPr>
              <w:jc w:val="both"/>
              <w:rPr>
                <w:sz w:val="24"/>
                <w:szCs w:val="24"/>
                <w:highlight w:val="white"/>
              </w:rPr>
            </w:pPr>
            <w:r w:rsidRPr="007776E9">
              <w:rPr>
                <w:sz w:val="24"/>
                <w:szCs w:val="24"/>
              </w:rPr>
              <w:t>ПК-11 умение оценивать соответствие товарной информации требованиям нормативной документации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/>
          </w:tcPr>
          <w:p w:rsidR="00295DD3" w:rsidRPr="007776E9" w:rsidRDefault="00E77245" w:rsidP="00375F73">
            <w:pPr>
              <w:jc w:val="both"/>
              <w:rPr>
                <w:sz w:val="24"/>
                <w:szCs w:val="24"/>
                <w:highlight w:val="white"/>
              </w:rPr>
            </w:pPr>
            <w:r w:rsidRPr="007776E9">
              <w:rPr>
                <w:bCs/>
                <w:sz w:val="24"/>
                <w:szCs w:val="24"/>
              </w:rPr>
              <w:t xml:space="preserve">ПК-15 </w:t>
            </w:r>
            <w:r w:rsidRPr="007776E9">
              <w:rPr>
                <w:sz w:val="24"/>
                <w:szCs w:val="24"/>
              </w:rPr>
              <w:t>умение работать с товаросопроводительными документами, контролировать выполнение условий и сроков поставки товаров, оформлять документацию по учету торговых операций, использовать современные информационные технологии в торговой деятельности, проводить инвентаризацию товарно-материальных ценностей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/>
          </w:tcPr>
          <w:p w:rsidR="00295DD3" w:rsidRPr="007776E9" w:rsidRDefault="00E77245" w:rsidP="00375F73">
            <w:pPr>
              <w:jc w:val="both"/>
              <w:rPr>
                <w:sz w:val="24"/>
                <w:szCs w:val="24"/>
                <w:highlight w:val="white"/>
              </w:rPr>
            </w:pPr>
            <w:r w:rsidRPr="007776E9">
              <w:rPr>
                <w:sz w:val="24"/>
                <w:szCs w:val="24"/>
              </w:rPr>
              <w:t>ПК-18 готовность к освоению современных методом экспертизы и идентификации товаров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EEECE1" w:themeFill="background2"/>
          </w:tcPr>
          <w:p w:rsidR="00295DD3" w:rsidRPr="007776E9" w:rsidRDefault="00E772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 w:themeFill="background1"/>
          </w:tcPr>
          <w:p w:rsidR="00295DD3" w:rsidRPr="007776E9" w:rsidRDefault="00E772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 w:themeFill="background1"/>
          </w:tcPr>
          <w:p w:rsidR="00295DD3" w:rsidRPr="007776E9" w:rsidRDefault="00E772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 w:themeFill="background1"/>
          </w:tcPr>
          <w:p w:rsidR="00295DD3" w:rsidRPr="007776E9" w:rsidRDefault="00E772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FFFFFF" w:themeFill="background1"/>
          </w:tcPr>
          <w:p w:rsidR="00295DD3" w:rsidRPr="007776E9" w:rsidRDefault="00E772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lastRenderedPageBreak/>
              <w:t>Отчет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EEECE1" w:themeFill="background2"/>
          </w:tcPr>
          <w:p w:rsidR="00295DD3" w:rsidRPr="007776E9" w:rsidRDefault="00E772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auto"/>
          </w:tcPr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Основная литература</w:t>
            </w:r>
          </w:p>
          <w:p w:rsidR="00A85F1E" w:rsidRPr="007776E9" w:rsidRDefault="00A85F1E" w:rsidP="00375F73">
            <w:pPr>
              <w:pStyle w:val="a6"/>
              <w:numPr>
                <w:ilvl w:val="0"/>
                <w:numId w:val="4"/>
              </w:numPr>
              <w:ind w:left="0" w:firstLine="0"/>
              <w:rPr>
                <w:rStyle w:val="-"/>
                <w:color w:val="auto"/>
                <w:u w:val="none"/>
              </w:rPr>
            </w:pPr>
            <w:r w:rsidRPr="007776E9">
              <w:rPr>
                <w:rStyle w:val="-"/>
                <w:color w:val="auto"/>
                <w:u w:val="none"/>
              </w:rPr>
              <w:t>Колобов, С. В. Товароведение и экспертиза плодов и овощей [Электронный ресурс</w:t>
            </w:r>
            <w:proofErr w:type="gramStart"/>
            <w:r w:rsidRPr="007776E9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7776E9">
              <w:rPr>
                <w:rStyle w:val="-"/>
                <w:color w:val="auto"/>
                <w:u w:val="none"/>
              </w:rPr>
              <w:t xml:space="preserve"> учебное пособие / С. В. Колобов, О. В. </w:t>
            </w:r>
            <w:proofErr w:type="spellStart"/>
            <w:r w:rsidRPr="007776E9">
              <w:rPr>
                <w:rStyle w:val="-"/>
                <w:color w:val="auto"/>
                <w:u w:val="none"/>
              </w:rPr>
              <w:t>Памбухчиянц</w:t>
            </w:r>
            <w:proofErr w:type="spellEnd"/>
            <w:r w:rsidRPr="007776E9">
              <w:rPr>
                <w:rStyle w:val="-"/>
                <w:color w:val="auto"/>
                <w:u w:val="none"/>
              </w:rPr>
              <w:t xml:space="preserve">. - 2-е изд. - </w:t>
            </w:r>
            <w:proofErr w:type="gramStart"/>
            <w:r w:rsidRPr="007776E9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7776E9">
              <w:rPr>
                <w:rStyle w:val="-"/>
                <w:color w:val="auto"/>
                <w:u w:val="none"/>
              </w:rPr>
              <w:t xml:space="preserve"> Дашков и К°, 2018. - 400 с. http://znanium.com/go.php?id=415542</w:t>
            </w:r>
          </w:p>
          <w:p w:rsidR="00295DD3" w:rsidRPr="007776E9" w:rsidRDefault="00E77245" w:rsidP="00375F73">
            <w:pPr>
              <w:pStyle w:val="a6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color w:val="auto"/>
                <w:highlight w:val="white"/>
                <w:u w:val="none"/>
              </w:rPr>
            </w:pPr>
            <w:r w:rsidRPr="007776E9">
              <w:rPr>
                <w:rStyle w:val="-"/>
                <w:color w:val="auto"/>
                <w:highlight w:val="white"/>
                <w:u w:val="none"/>
              </w:rPr>
              <w:t>Попова, Л. И. Товароведение и экспертиза в таможенном деле [Электронный ресурс</w:t>
            </w:r>
            <w:proofErr w:type="gramStart"/>
            <w:r w:rsidRPr="007776E9">
              <w:rPr>
                <w:rStyle w:val="-"/>
                <w:color w:val="auto"/>
                <w:highlight w:val="white"/>
                <w:u w:val="none"/>
              </w:rPr>
              <w:t>] :</w:t>
            </w:r>
            <w:proofErr w:type="gramEnd"/>
            <w:r w:rsidRPr="007776E9">
              <w:rPr>
                <w:rStyle w:val="-"/>
                <w:color w:val="auto"/>
                <w:highlight w:val="white"/>
                <w:u w:val="none"/>
              </w:rPr>
              <w:t xml:space="preserve"> учебное пособие для вузов / Л. И. Попова ; </w:t>
            </w:r>
            <w:proofErr w:type="spellStart"/>
            <w:r w:rsidRPr="007776E9">
              <w:rPr>
                <w:rStyle w:val="-"/>
                <w:color w:val="auto"/>
                <w:highlight w:val="white"/>
                <w:u w:val="none"/>
              </w:rPr>
              <w:t>Тюмен</w:t>
            </w:r>
            <w:proofErr w:type="spellEnd"/>
            <w:r w:rsidRPr="007776E9">
              <w:rPr>
                <w:rStyle w:val="-"/>
                <w:color w:val="auto"/>
                <w:highlight w:val="white"/>
                <w:u w:val="none"/>
              </w:rPr>
              <w:t xml:space="preserve">. гос. ун-т. - 3-е изд. - Москва : </w:t>
            </w:r>
            <w:proofErr w:type="spellStart"/>
            <w:r w:rsidRPr="007776E9">
              <w:rPr>
                <w:rStyle w:val="-"/>
                <w:color w:val="auto"/>
                <w:highlight w:val="white"/>
                <w:u w:val="none"/>
              </w:rPr>
              <w:t>Юрайт</w:t>
            </w:r>
            <w:proofErr w:type="spellEnd"/>
            <w:r w:rsidRPr="007776E9">
              <w:rPr>
                <w:rStyle w:val="-"/>
                <w:color w:val="auto"/>
                <w:highlight w:val="white"/>
                <w:u w:val="none"/>
              </w:rPr>
              <w:t xml:space="preserve">, 2018. - 227 с. </w:t>
            </w:r>
          </w:p>
          <w:p w:rsidR="00A85F1E" w:rsidRPr="007776E9" w:rsidRDefault="00A85F1E" w:rsidP="00375F7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textAlignment w:val="auto"/>
              <w:rPr>
                <w:sz w:val="24"/>
                <w:szCs w:val="24"/>
              </w:rPr>
            </w:pPr>
            <w:r w:rsidRPr="007776E9">
              <w:rPr>
                <w:rFonts w:ascii="Times New Roman;Times;serif" w:hAnsi="Times New Roman;Times;serif"/>
                <w:sz w:val="24"/>
                <w:szCs w:val="24"/>
                <w:highlight w:val="white"/>
              </w:rPr>
              <w:t xml:space="preserve">Зуева, </w:t>
            </w:r>
            <w:proofErr w:type="gramStart"/>
            <w:r w:rsidRPr="007776E9">
              <w:rPr>
                <w:rFonts w:ascii="Times New Roman;Times;serif" w:hAnsi="Times New Roman;Times;serif"/>
                <w:sz w:val="24"/>
                <w:szCs w:val="24"/>
                <w:highlight w:val="white"/>
              </w:rPr>
              <w:t>Ольга  Николаевна</w:t>
            </w:r>
            <w:proofErr w:type="gramEnd"/>
            <w:r w:rsidRPr="007776E9">
              <w:rPr>
                <w:rFonts w:ascii="Times New Roman;Times;serif" w:hAnsi="Times New Roman;Times;serif"/>
                <w:sz w:val="24"/>
                <w:szCs w:val="24"/>
                <w:highlight w:val="white"/>
              </w:rPr>
              <w:t>. Товароведение однородных групп</w:t>
            </w:r>
            <w:r w:rsidR="00124A37" w:rsidRPr="007776E9">
              <w:rPr>
                <w:rFonts w:ascii="Times New Roman;Times;serif" w:hAnsi="Times New Roman;Times;serif"/>
                <w:sz w:val="24"/>
                <w:szCs w:val="24"/>
                <w:highlight w:val="white"/>
              </w:rPr>
              <w:t xml:space="preserve"> н</w:t>
            </w:r>
            <w:r w:rsidRPr="007776E9">
              <w:rPr>
                <w:rFonts w:ascii="Times New Roman;Times;serif" w:hAnsi="Times New Roman;Times;serif"/>
                <w:sz w:val="24"/>
                <w:szCs w:val="24"/>
                <w:highlight w:val="white"/>
              </w:rPr>
              <w:t>епродовольственных товаров [Текст</w:t>
            </w:r>
            <w:proofErr w:type="gramStart"/>
            <w:r w:rsidRPr="007776E9">
              <w:rPr>
                <w:rFonts w:ascii="Times New Roman;Times;serif" w:hAnsi="Times New Roman;Times;serif"/>
                <w:sz w:val="24"/>
                <w:szCs w:val="24"/>
                <w:highlight w:val="white"/>
              </w:rPr>
              <w:t>] :</w:t>
            </w:r>
            <w:proofErr w:type="gramEnd"/>
            <w:r w:rsidRPr="007776E9">
              <w:rPr>
                <w:rFonts w:ascii="Times New Roman;Times;serif" w:hAnsi="Times New Roman;Times;serif"/>
                <w:sz w:val="24"/>
                <w:szCs w:val="24"/>
                <w:highlight w:val="white"/>
              </w:rPr>
              <w:t xml:space="preserve"> учебное пособие : [в 3 ч.]. Ч. 2. - </w:t>
            </w:r>
            <w:proofErr w:type="gramStart"/>
            <w:r w:rsidRPr="007776E9">
              <w:rPr>
                <w:rFonts w:ascii="Times New Roman;Times;serif" w:hAnsi="Times New Roman;Times;serif"/>
                <w:sz w:val="24"/>
                <w:szCs w:val="24"/>
                <w:highlight w:val="white"/>
              </w:rPr>
              <w:t>Екатеринбург :</w:t>
            </w:r>
            <w:proofErr w:type="gramEnd"/>
            <w:r w:rsidRPr="007776E9">
              <w:rPr>
                <w:rFonts w:ascii="Times New Roman;Times;serif" w:hAnsi="Times New Roman;Times;serif"/>
                <w:sz w:val="24"/>
                <w:szCs w:val="24"/>
                <w:highlight w:val="white"/>
              </w:rPr>
              <w:t xml:space="preserve"> [Издательство УрГЭУ], 2017. - 163 с. </w:t>
            </w:r>
            <w:hyperlink r:id="rId5">
              <w:r w:rsidRPr="007776E9">
                <w:rPr>
                  <w:rStyle w:val="-"/>
                  <w:rFonts w:ascii="Times New Roman;Times;serif" w:hAnsi="Times New Roman;Times;serif"/>
                  <w:color w:val="auto"/>
                  <w:sz w:val="24"/>
                  <w:szCs w:val="24"/>
                  <w:highlight w:val="white"/>
                </w:rPr>
                <w:t>http://lib.usue.ru/resource/limit/ump/18/p490710.pdf</w:t>
              </w:r>
            </w:hyperlink>
            <w:r w:rsidRPr="007776E9">
              <w:rPr>
                <w:rFonts w:ascii="Times New Roman;Times;serif" w:hAnsi="Times New Roman;Times;serif"/>
                <w:sz w:val="24"/>
                <w:szCs w:val="24"/>
                <w:highlight w:val="white"/>
              </w:rPr>
              <w:t> 50экз.</w:t>
            </w:r>
          </w:p>
          <w:p w:rsidR="00A85F1E" w:rsidRPr="007776E9" w:rsidRDefault="00A85F1E" w:rsidP="00375F7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jc w:val="both"/>
              <w:textAlignment w:val="auto"/>
              <w:rPr>
                <w:rStyle w:val="-"/>
                <w:color w:val="auto"/>
                <w:sz w:val="24"/>
                <w:szCs w:val="24"/>
                <w:u w:val="none"/>
              </w:rPr>
            </w:pPr>
            <w:r w:rsidRPr="007776E9">
              <w:rPr>
                <w:rStyle w:val="-"/>
                <w:color w:val="auto"/>
                <w:sz w:val="24"/>
                <w:szCs w:val="24"/>
                <w:highlight w:val="white"/>
              </w:rPr>
              <w:t>З</w:t>
            </w:r>
            <w:r w:rsidRPr="007776E9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уева, </w:t>
            </w:r>
            <w:proofErr w:type="gramStart"/>
            <w:r w:rsidRPr="007776E9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Ольга  Николаевна</w:t>
            </w:r>
            <w:proofErr w:type="gramEnd"/>
            <w:r w:rsidRPr="007776E9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. Товароведение однородных групп непродовольственных товаров [Текст</w:t>
            </w:r>
            <w:proofErr w:type="gramStart"/>
            <w:r w:rsidRPr="007776E9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] :</w:t>
            </w:r>
            <w:proofErr w:type="gramEnd"/>
            <w:r w:rsidRPr="007776E9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 учебное пособие :</w:t>
            </w:r>
            <w:r w:rsidR="001E13E5" w:rsidRPr="007776E9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 xml:space="preserve"> [в 3 ч.]. Ч. 1. - Екатеринбург</w:t>
            </w:r>
            <w:r w:rsidRPr="007776E9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: [Издательство УрГЭУ], 2016. - 123 с. </w:t>
            </w:r>
            <w:hyperlink r:id="rId6">
              <w:r w:rsidRPr="007776E9">
                <w:rPr>
                  <w:rStyle w:val="-"/>
                  <w:color w:val="auto"/>
                  <w:sz w:val="24"/>
                  <w:szCs w:val="24"/>
                  <w:highlight w:val="white"/>
                  <w:u w:val="none"/>
                </w:rPr>
                <w:t>http://lib.usue.ru/resource/limit/ump/17/p488076.pdf</w:t>
              </w:r>
            </w:hyperlink>
            <w:r w:rsidRPr="007776E9">
              <w:rPr>
                <w:rStyle w:val="-"/>
                <w:color w:val="auto"/>
                <w:sz w:val="24"/>
                <w:szCs w:val="24"/>
                <w:highlight w:val="white"/>
                <w:u w:val="none"/>
              </w:rPr>
              <w:t> 70экз.</w:t>
            </w:r>
          </w:p>
          <w:p w:rsidR="00A85F1E" w:rsidRPr="007776E9" w:rsidRDefault="00A85F1E" w:rsidP="00375F73">
            <w:pPr>
              <w:pStyle w:val="a3"/>
              <w:widowControl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spacing w:after="0" w:line="240" w:lineRule="auto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 xml:space="preserve">Райкова, Е. Ю. Теоретические основы товароведения и </w:t>
            </w:r>
            <w:proofErr w:type="gramStart"/>
            <w:r w:rsidRPr="007776E9">
              <w:rPr>
                <w:sz w:val="24"/>
                <w:szCs w:val="24"/>
              </w:rPr>
              <w:t>экспертизы[</w:t>
            </w:r>
            <w:proofErr w:type="gramEnd"/>
            <w:r w:rsidRPr="007776E9">
              <w:rPr>
                <w:sz w:val="24"/>
                <w:szCs w:val="24"/>
              </w:rPr>
              <w:t xml:space="preserve">Электронный ресурс] : учебник для студентов, обучающихся по направлениям подготовки «Товароведение» и «Торговое дело» (квалификация — бакалавр) / Е. Ю. Райкова. - </w:t>
            </w:r>
            <w:proofErr w:type="gramStart"/>
            <w:r w:rsidRPr="007776E9">
              <w:rPr>
                <w:sz w:val="24"/>
                <w:szCs w:val="24"/>
              </w:rPr>
              <w:t>Москва :</w:t>
            </w:r>
            <w:proofErr w:type="gramEnd"/>
            <w:r w:rsidRPr="007776E9">
              <w:rPr>
                <w:sz w:val="24"/>
                <w:szCs w:val="24"/>
              </w:rPr>
              <w:t xml:space="preserve"> Дашков и К°, 2017. - 412 с. http://znanium.com/go.php?id=354035</w:t>
            </w:r>
          </w:p>
          <w:p w:rsidR="00295DD3" w:rsidRPr="007776E9" w:rsidRDefault="00E77245" w:rsidP="00375F73">
            <w:pPr>
              <w:pStyle w:val="a6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color w:val="auto"/>
                <w:u w:val="none"/>
              </w:rPr>
            </w:pPr>
            <w:r w:rsidRPr="007776E9">
              <w:rPr>
                <w:rStyle w:val="-"/>
                <w:color w:val="auto"/>
                <w:highlight w:val="white"/>
                <w:u w:val="none"/>
              </w:rPr>
              <w:t>Товароведение однородных групп непродовольственных товаров [Текст</w:t>
            </w:r>
            <w:proofErr w:type="gramStart"/>
            <w:r w:rsidRPr="007776E9">
              <w:rPr>
                <w:rStyle w:val="-"/>
                <w:color w:val="auto"/>
                <w:highlight w:val="white"/>
                <w:u w:val="none"/>
              </w:rPr>
              <w:t>] :</w:t>
            </w:r>
            <w:proofErr w:type="gramEnd"/>
            <w:r w:rsidRPr="007776E9">
              <w:rPr>
                <w:rStyle w:val="-"/>
                <w:color w:val="auto"/>
                <w:highlight w:val="white"/>
                <w:u w:val="none"/>
              </w:rPr>
              <w:t xml:space="preserve"> учебник для студентов, обучающихся по направлениям подготовки "Товароведение", "Торговое дело" (квалификация "бакалавр") / [Т. И. Чалых [и др.] ; под ред. Т. И. Чалых, Н. В. </w:t>
            </w:r>
            <w:proofErr w:type="spellStart"/>
            <w:r w:rsidRPr="007776E9">
              <w:rPr>
                <w:rStyle w:val="-"/>
                <w:color w:val="auto"/>
                <w:highlight w:val="white"/>
                <w:u w:val="none"/>
              </w:rPr>
              <w:t>Умаленовой</w:t>
            </w:r>
            <w:proofErr w:type="spellEnd"/>
            <w:r w:rsidRPr="007776E9">
              <w:rPr>
                <w:rStyle w:val="-"/>
                <w:color w:val="auto"/>
                <w:highlight w:val="white"/>
                <w:u w:val="none"/>
              </w:rPr>
              <w:t xml:space="preserve">. - </w:t>
            </w:r>
            <w:proofErr w:type="gramStart"/>
            <w:r w:rsidRPr="007776E9">
              <w:rPr>
                <w:rStyle w:val="-"/>
                <w:color w:val="auto"/>
                <w:highlight w:val="white"/>
                <w:u w:val="none"/>
              </w:rPr>
              <w:t>Москва :</w:t>
            </w:r>
            <w:proofErr w:type="gramEnd"/>
            <w:r w:rsidRPr="007776E9">
              <w:rPr>
                <w:rStyle w:val="-"/>
                <w:color w:val="auto"/>
                <w:highlight w:val="white"/>
                <w:u w:val="none"/>
              </w:rPr>
              <w:t xml:space="preserve"> Дашков и К°, 2017. - 759 с. (5 экз.)</w:t>
            </w:r>
          </w:p>
          <w:p w:rsidR="00A85F1E" w:rsidRPr="007776E9" w:rsidRDefault="00A85F1E" w:rsidP="00375F73">
            <w:pPr>
              <w:pStyle w:val="a6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color w:val="auto"/>
                <w:u w:val="none"/>
              </w:rPr>
            </w:pPr>
            <w:r w:rsidRPr="007776E9">
              <w:rPr>
                <w:rStyle w:val="-"/>
                <w:color w:val="auto"/>
                <w:u w:val="none"/>
              </w:rPr>
              <w:t>Товароведение однородных групп продовольственных товаров [Электронный ресурс</w:t>
            </w:r>
            <w:proofErr w:type="gramStart"/>
            <w:r w:rsidRPr="007776E9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7776E9">
              <w:rPr>
                <w:rStyle w:val="-"/>
                <w:color w:val="auto"/>
                <w:u w:val="none"/>
              </w:rPr>
              <w:t xml:space="preserve"> учебник для студентов вузов, обучающихся по направлениям подготовки "Товароведение", "Торговое дело", "Технология продукции и организация общественного питания" и "Экономика" (квалификация "бакалавр") / [Л. Г. Елисеева [и др.] ; под ред. Л. Г. Елисеевой. - </w:t>
            </w:r>
            <w:proofErr w:type="gramStart"/>
            <w:r w:rsidRPr="007776E9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7776E9">
              <w:rPr>
                <w:rStyle w:val="-"/>
                <w:color w:val="auto"/>
                <w:u w:val="none"/>
              </w:rPr>
              <w:t xml:space="preserve"> Дашков и К°, 2017. - 930 с. </w:t>
            </w:r>
            <w:hyperlink r:id="rId7" w:history="1">
              <w:r w:rsidRPr="007776E9">
                <w:rPr>
                  <w:rStyle w:val="a8"/>
                  <w:color w:val="auto"/>
                </w:rPr>
                <w:t>http://znanium.com/go.php?id=511978</w:t>
              </w:r>
            </w:hyperlink>
          </w:p>
          <w:p w:rsidR="00A85F1E" w:rsidRPr="007776E9" w:rsidRDefault="00A85F1E" w:rsidP="00375F73">
            <w:pPr>
              <w:pStyle w:val="a6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color w:val="auto"/>
                <w:u w:val="none"/>
              </w:rPr>
            </w:pPr>
            <w:r w:rsidRPr="007776E9">
              <w:rPr>
                <w:rStyle w:val="-"/>
                <w:color w:val="auto"/>
                <w:u w:val="none"/>
              </w:rPr>
              <w:t>Товароведение, экспертиза и стандартизация [Электронный ресурс</w:t>
            </w:r>
            <w:proofErr w:type="gramStart"/>
            <w:r w:rsidRPr="007776E9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7776E9">
              <w:rPr>
                <w:rStyle w:val="-"/>
                <w:color w:val="auto"/>
                <w:u w:val="none"/>
              </w:rPr>
              <w:t xml:space="preserve"> учебник / А. А. Ляшко [и др.]. - 2-е изд. - </w:t>
            </w:r>
            <w:proofErr w:type="gramStart"/>
            <w:r w:rsidRPr="007776E9">
              <w:rPr>
                <w:rStyle w:val="-"/>
                <w:color w:val="auto"/>
                <w:u w:val="none"/>
              </w:rPr>
              <w:t>Москва :</w:t>
            </w:r>
            <w:proofErr w:type="gramEnd"/>
            <w:r w:rsidRPr="007776E9">
              <w:rPr>
                <w:rStyle w:val="-"/>
                <w:color w:val="auto"/>
                <w:u w:val="none"/>
              </w:rPr>
              <w:t xml:space="preserve"> Дашков и К°, 2017. - 660 с. </w:t>
            </w:r>
            <w:hyperlink r:id="rId8" w:history="1">
              <w:r w:rsidRPr="007776E9">
                <w:rPr>
                  <w:rStyle w:val="a8"/>
                  <w:color w:val="auto"/>
                </w:rPr>
                <w:t>http://znanium.com/go.php?id=414985</w:t>
              </w:r>
            </w:hyperlink>
          </w:p>
          <w:p w:rsidR="00A85F1E" w:rsidRPr="007776E9" w:rsidRDefault="00A85F1E" w:rsidP="00375F73">
            <w:pPr>
              <w:pStyle w:val="a6"/>
              <w:numPr>
                <w:ilvl w:val="0"/>
                <w:numId w:val="4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color w:val="auto"/>
                <w:u w:val="none"/>
              </w:rPr>
            </w:pPr>
            <w:proofErr w:type="spellStart"/>
            <w:r w:rsidRPr="007776E9">
              <w:rPr>
                <w:rStyle w:val="-"/>
                <w:color w:val="auto"/>
                <w:highlight w:val="white"/>
                <w:u w:val="none"/>
              </w:rPr>
              <w:t>Петрище</w:t>
            </w:r>
            <w:proofErr w:type="spellEnd"/>
            <w:r w:rsidRPr="007776E9">
              <w:rPr>
                <w:rStyle w:val="-"/>
                <w:color w:val="auto"/>
                <w:highlight w:val="white"/>
                <w:u w:val="none"/>
              </w:rPr>
              <w:t>, Ф. А. Теоретические основы товароведения и экспертизы [Электронный ресурс</w:t>
            </w:r>
            <w:proofErr w:type="gramStart"/>
            <w:r w:rsidRPr="007776E9">
              <w:rPr>
                <w:rStyle w:val="-"/>
                <w:color w:val="auto"/>
                <w:highlight w:val="white"/>
                <w:u w:val="none"/>
              </w:rPr>
              <w:t>] :</w:t>
            </w:r>
            <w:proofErr w:type="gramEnd"/>
            <w:r w:rsidRPr="007776E9">
              <w:rPr>
                <w:rStyle w:val="-"/>
                <w:color w:val="auto"/>
                <w:highlight w:val="white"/>
                <w:u w:val="none"/>
              </w:rPr>
              <w:t xml:space="preserve"> учебник / Ф. А. </w:t>
            </w:r>
            <w:proofErr w:type="spellStart"/>
            <w:r w:rsidRPr="007776E9">
              <w:rPr>
                <w:rStyle w:val="-"/>
                <w:color w:val="auto"/>
                <w:highlight w:val="white"/>
                <w:u w:val="none"/>
              </w:rPr>
              <w:t>Петрище</w:t>
            </w:r>
            <w:proofErr w:type="spellEnd"/>
            <w:r w:rsidRPr="007776E9">
              <w:rPr>
                <w:rStyle w:val="-"/>
                <w:color w:val="auto"/>
                <w:highlight w:val="white"/>
                <w:u w:val="none"/>
              </w:rPr>
              <w:t xml:space="preserve">. - 5-е изд., </w:t>
            </w:r>
            <w:proofErr w:type="spellStart"/>
            <w:r w:rsidRPr="007776E9">
              <w:rPr>
                <w:rStyle w:val="-"/>
                <w:color w:val="auto"/>
                <w:highlight w:val="white"/>
                <w:u w:val="none"/>
              </w:rPr>
              <w:t>испр</w:t>
            </w:r>
            <w:proofErr w:type="spellEnd"/>
            <w:r w:rsidRPr="007776E9">
              <w:rPr>
                <w:rStyle w:val="-"/>
                <w:color w:val="auto"/>
                <w:highlight w:val="white"/>
                <w:u w:val="none"/>
              </w:rPr>
              <w:t xml:space="preserve">. и доп. - </w:t>
            </w:r>
            <w:proofErr w:type="gramStart"/>
            <w:r w:rsidRPr="007776E9">
              <w:rPr>
                <w:rStyle w:val="-"/>
                <w:color w:val="auto"/>
                <w:highlight w:val="white"/>
                <w:u w:val="none"/>
              </w:rPr>
              <w:t>Москва :</w:t>
            </w:r>
            <w:proofErr w:type="gramEnd"/>
            <w:r w:rsidRPr="007776E9">
              <w:rPr>
                <w:rStyle w:val="-"/>
                <w:color w:val="auto"/>
                <w:highlight w:val="white"/>
                <w:u w:val="none"/>
              </w:rPr>
              <w:t xml:space="preserve"> Дашков и К°, 2017. - 508 с. </w:t>
            </w:r>
            <w:hyperlink r:id="rId9" w:tgtFrame="_blank">
              <w:r w:rsidRPr="007776E9">
                <w:rPr>
                  <w:rStyle w:val="-"/>
                  <w:color w:val="auto"/>
                  <w:highlight w:val="white"/>
                  <w:u w:val="none"/>
                </w:rPr>
                <w:t>http://znanium.com/go.php?id=354038</w:t>
              </w:r>
            </w:hyperlink>
          </w:p>
          <w:p w:rsidR="00124A37" w:rsidRPr="007776E9" w:rsidRDefault="00124A37" w:rsidP="00375F73">
            <w:pPr>
              <w:pStyle w:val="a6"/>
              <w:numPr>
                <w:ilvl w:val="0"/>
                <w:numId w:val="4"/>
              </w:numPr>
              <w:ind w:left="0" w:firstLine="0"/>
              <w:rPr>
                <w:rStyle w:val="-"/>
                <w:color w:val="auto"/>
                <w:u w:val="none"/>
              </w:rPr>
            </w:pPr>
            <w:r w:rsidRPr="007776E9">
              <w:rPr>
                <w:rStyle w:val="-"/>
                <w:color w:val="auto"/>
                <w:u w:val="none"/>
              </w:rPr>
              <w:t>Товароведение и экспертиза мяса птицы, яиц и продуктов их переработки. Качество и безопасность [Текст</w:t>
            </w:r>
            <w:proofErr w:type="gramStart"/>
            <w:r w:rsidRPr="007776E9">
              <w:rPr>
                <w:rStyle w:val="-"/>
                <w:color w:val="auto"/>
                <w:u w:val="none"/>
              </w:rPr>
              <w:t>] :</w:t>
            </w:r>
            <w:proofErr w:type="gramEnd"/>
            <w:r w:rsidRPr="007776E9">
              <w:rPr>
                <w:rStyle w:val="-"/>
                <w:color w:val="auto"/>
                <w:u w:val="none"/>
              </w:rPr>
              <w:t xml:space="preserve"> учебное пособие для студентов вузов, обучающихся по направлению подготовки "Товароведение" / О. К. Мотовилов [и др.] ; под общ. ред. В. М. </w:t>
            </w:r>
            <w:proofErr w:type="spellStart"/>
            <w:r w:rsidRPr="007776E9">
              <w:rPr>
                <w:rStyle w:val="-"/>
                <w:color w:val="auto"/>
                <w:u w:val="none"/>
              </w:rPr>
              <w:t>Позняковского</w:t>
            </w:r>
            <w:proofErr w:type="spellEnd"/>
            <w:r w:rsidRPr="007776E9">
              <w:rPr>
                <w:rStyle w:val="-"/>
                <w:color w:val="auto"/>
                <w:u w:val="none"/>
              </w:rPr>
              <w:t xml:space="preserve">. - Изд. 4-е, </w:t>
            </w:r>
            <w:proofErr w:type="spellStart"/>
            <w:r w:rsidRPr="007776E9">
              <w:rPr>
                <w:rStyle w:val="-"/>
                <w:color w:val="auto"/>
                <w:u w:val="none"/>
              </w:rPr>
              <w:t>испр</w:t>
            </w:r>
            <w:proofErr w:type="spellEnd"/>
            <w:r w:rsidRPr="007776E9">
              <w:rPr>
                <w:rStyle w:val="-"/>
                <w:color w:val="auto"/>
                <w:u w:val="none"/>
              </w:rPr>
              <w:t>. и доп. - Санкт-</w:t>
            </w:r>
            <w:proofErr w:type="gramStart"/>
            <w:r w:rsidRPr="007776E9">
              <w:rPr>
                <w:rStyle w:val="-"/>
                <w:color w:val="auto"/>
                <w:u w:val="none"/>
              </w:rPr>
              <w:t>Петербург :</w:t>
            </w:r>
            <w:proofErr w:type="gramEnd"/>
            <w:r w:rsidRPr="007776E9">
              <w:rPr>
                <w:rStyle w:val="-"/>
                <w:color w:val="auto"/>
                <w:u w:val="none"/>
              </w:rPr>
              <w:t xml:space="preserve"> Лань, 2016. - 312 с. 7экз.</w:t>
            </w:r>
          </w:p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7776E9">
              <w:rPr>
                <w:b/>
                <w:sz w:val="24"/>
                <w:szCs w:val="24"/>
                <w:highlight w:val="white"/>
              </w:rPr>
              <w:t xml:space="preserve">Дополнительная литература </w:t>
            </w:r>
          </w:p>
          <w:p w:rsidR="00295DD3" w:rsidRPr="007776E9" w:rsidRDefault="00E77245" w:rsidP="00375F73">
            <w:pPr>
              <w:pStyle w:val="a6"/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color w:val="auto"/>
                <w:u w:val="none"/>
              </w:rPr>
            </w:pPr>
            <w:proofErr w:type="spellStart"/>
            <w:r w:rsidRPr="007776E9">
              <w:rPr>
                <w:rStyle w:val="-"/>
                <w:color w:val="auto"/>
                <w:highlight w:val="white"/>
                <w:u w:val="none"/>
              </w:rPr>
              <w:t>Буваева</w:t>
            </w:r>
            <w:proofErr w:type="spellEnd"/>
            <w:r w:rsidRPr="007776E9">
              <w:rPr>
                <w:rStyle w:val="-"/>
                <w:color w:val="auto"/>
                <w:highlight w:val="white"/>
                <w:u w:val="none"/>
              </w:rPr>
              <w:t>, Н. Э. Международное таможенное право [Электронный ресурс</w:t>
            </w:r>
            <w:proofErr w:type="gramStart"/>
            <w:r w:rsidRPr="007776E9">
              <w:rPr>
                <w:rStyle w:val="-"/>
                <w:color w:val="auto"/>
                <w:highlight w:val="white"/>
                <w:u w:val="none"/>
              </w:rPr>
              <w:t>] :</w:t>
            </w:r>
            <w:proofErr w:type="gramEnd"/>
            <w:r w:rsidRPr="007776E9">
              <w:rPr>
                <w:rStyle w:val="-"/>
                <w:color w:val="auto"/>
                <w:highlight w:val="white"/>
                <w:u w:val="none"/>
              </w:rPr>
              <w:t xml:space="preserve"> учебник для прикладного </w:t>
            </w:r>
            <w:proofErr w:type="spellStart"/>
            <w:r w:rsidRPr="007776E9">
              <w:rPr>
                <w:rStyle w:val="-"/>
                <w:color w:val="auto"/>
                <w:highlight w:val="white"/>
                <w:u w:val="none"/>
              </w:rPr>
              <w:t>бакалавриата</w:t>
            </w:r>
            <w:proofErr w:type="spellEnd"/>
            <w:r w:rsidRPr="007776E9">
              <w:rPr>
                <w:rStyle w:val="-"/>
                <w:color w:val="auto"/>
                <w:highlight w:val="white"/>
                <w:u w:val="none"/>
              </w:rPr>
              <w:t xml:space="preserve"> и магистратуры: для студентов вузов, обучающихся по юридическим направлениям и специальностям / Н. Э. </w:t>
            </w:r>
            <w:proofErr w:type="spellStart"/>
            <w:r w:rsidRPr="007776E9">
              <w:rPr>
                <w:rStyle w:val="-"/>
                <w:color w:val="auto"/>
                <w:highlight w:val="white"/>
                <w:u w:val="none"/>
              </w:rPr>
              <w:t>Буваева</w:t>
            </w:r>
            <w:proofErr w:type="spellEnd"/>
            <w:r w:rsidRPr="007776E9">
              <w:rPr>
                <w:rStyle w:val="-"/>
                <w:color w:val="auto"/>
                <w:highlight w:val="white"/>
                <w:u w:val="none"/>
              </w:rPr>
              <w:t xml:space="preserve"> ; под общ. ред. А. В. </w:t>
            </w:r>
            <w:proofErr w:type="spellStart"/>
            <w:r w:rsidRPr="007776E9">
              <w:rPr>
                <w:rStyle w:val="-"/>
                <w:color w:val="auto"/>
                <w:highlight w:val="white"/>
                <w:u w:val="none"/>
              </w:rPr>
              <w:t>Зубача</w:t>
            </w:r>
            <w:proofErr w:type="spellEnd"/>
            <w:r w:rsidRPr="007776E9">
              <w:rPr>
                <w:rStyle w:val="-"/>
                <w:color w:val="auto"/>
                <w:highlight w:val="white"/>
                <w:u w:val="none"/>
              </w:rPr>
              <w:t xml:space="preserve"> ; Рос. тамож. акад. - 2-е изд., </w:t>
            </w:r>
            <w:proofErr w:type="spellStart"/>
            <w:r w:rsidRPr="007776E9">
              <w:rPr>
                <w:rStyle w:val="-"/>
                <w:color w:val="auto"/>
                <w:highlight w:val="white"/>
                <w:u w:val="none"/>
              </w:rPr>
              <w:t>перераб</w:t>
            </w:r>
            <w:proofErr w:type="spellEnd"/>
            <w:r w:rsidRPr="007776E9">
              <w:rPr>
                <w:rStyle w:val="-"/>
                <w:color w:val="auto"/>
                <w:highlight w:val="white"/>
                <w:u w:val="none"/>
              </w:rPr>
              <w:t xml:space="preserve">. и доп. - Москва : </w:t>
            </w:r>
            <w:proofErr w:type="spellStart"/>
            <w:r w:rsidRPr="007776E9">
              <w:rPr>
                <w:rStyle w:val="-"/>
                <w:color w:val="auto"/>
                <w:highlight w:val="white"/>
                <w:u w:val="none"/>
              </w:rPr>
              <w:t>Юрайт</w:t>
            </w:r>
            <w:proofErr w:type="spellEnd"/>
            <w:r w:rsidRPr="007776E9">
              <w:rPr>
                <w:rStyle w:val="-"/>
                <w:color w:val="auto"/>
                <w:highlight w:val="white"/>
                <w:u w:val="none"/>
              </w:rPr>
              <w:t xml:space="preserve">, 2019. - 298 с. </w:t>
            </w:r>
            <w:hyperlink r:id="rId10">
              <w:r w:rsidRPr="007776E9">
                <w:rPr>
                  <w:rStyle w:val="-"/>
                  <w:color w:val="auto"/>
                  <w:highlight w:val="white"/>
                  <w:u w:val="none"/>
                </w:rPr>
                <w:t>https://www.biblio-online.ru/bcode/432001</w:t>
              </w:r>
            </w:hyperlink>
          </w:p>
          <w:p w:rsidR="00124A37" w:rsidRPr="007776E9" w:rsidRDefault="00124A37" w:rsidP="00375F73">
            <w:pPr>
              <w:pStyle w:val="a6"/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</w:pPr>
            <w:r w:rsidRPr="007776E9">
              <w:t>Березина, В. В. Товароведение и экспертиза качества плодоовощных товаров и грибов [Электронный ресурс</w:t>
            </w:r>
            <w:proofErr w:type="gramStart"/>
            <w:r w:rsidRPr="007776E9">
              <w:t>] :</w:t>
            </w:r>
            <w:proofErr w:type="gramEnd"/>
            <w:r w:rsidRPr="007776E9">
              <w:t xml:space="preserve"> лабораторный практикум / В. В. Березина. - </w:t>
            </w:r>
            <w:proofErr w:type="gramStart"/>
            <w:r w:rsidRPr="007776E9">
              <w:t>Москва :</w:t>
            </w:r>
            <w:proofErr w:type="gramEnd"/>
            <w:r w:rsidRPr="007776E9">
              <w:t xml:space="preserve"> Дашков и К°, 2017. - 200 с. http://znanium.com/go.php?id=512678</w:t>
            </w:r>
          </w:p>
          <w:p w:rsidR="00124A37" w:rsidRPr="007776E9" w:rsidRDefault="00124A37" w:rsidP="00375F73">
            <w:pPr>
              <w:pStyle w:val="a6"/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7776E9">
              <w:t>Дячук</w:t>
            </w:r>
            <w:proofErr w:type="spellEnd"/>
            <w:r w:rsidRPr="007776E9">
              <w:t>, Т. И. Ветеринарно-санитарная экспертиза рыбы и рыбопродуктов [Электронный ресурс</w:t>
            </w:r>
            <w:proofErr w:type="gramStart"/>
            <w:r w:rsidRPr="007776E9">
              <w:t>] :</w:t>
            </w:r>
            <w:proofErr w:type="gramEnd"/>
            <w:r w:rsidRPr="007776E9">
              <w:t xml:space="preserve"> справочник : учебное пособие для студентов, обучающихся по специальностям 36.03.01 «Ветеринарно-санитарная экспертиза» и 36.05.</w:t>
            </w:r>
            <w:bookmarkStart w:id="0" w:name="_GoBack"/>
            <w:bookmarkEnd w:id="0"/>
            <w:r w:rsidRPr="007776E9">
              <w:t xml:space="preserve">01 «Ветеринария» / Т. И. </w:t>
            </w:r>
            <w:proofErr w:type="spellStart"/>
            <w:r w:rsidRPr="007776E9">
              <w:t>Дячук</w:t>
            </w:r>
            <w:proofErr w:type="spellEnd"/>
            <w:r w:rsidRPr="007776E9">
              <w:t xml:space="preserve"> ; </w:t>
            </w:r>
            <w:r w:rsidRPr="007776E9">
              <w:lastRenderedPageBreak/>
              <w:t xml:space="preserve">под ред. В. Н. </w:t>
            </w:r>
            <w:proofErr w:type="spellStart"/>
            <w:r w:rsidRPr="007776E9">
              <w:t>Кисленко</w:t>
            </w:r>
            <w:proofErr w:type="spellEnd"/>
            <w:r w:rsidRPr="007776E9">
              <w:t xml:space="preserve">. - </w:t>
            </w:r>
            <w:proofErr w:type="gramStart"/>
            <w:r w:rsidRPr="007776E9">
              <w:t>Москва :</w:t>
            </w:r>
            <w:proofErr w:type="gramEnd"/>
            <w:r w:rsidRPr="007776E9">
              <w:t xml:space="preserve"> ИНФРА-М, 2017. - 366 с. http://znanium.com/go.php?id=652228</w:t>
            </w:r>
          </w:p>
          <w:p w:rsidR="00124A37" w:rsidRPr="007776E9" w:rsidRDefault="00124A37" w:rsidP="00375F73">
            <w:pPr>
              <w:pStyle w:val="a6"/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7776E9">
              <w:t>Воротынцева</w:t>
            </w:r>
            <w:proofErr w:type="spellEnd"/>
            <w:r w:rsidRPr="007776E9">
              <w:t>, Т. М. Классификация, товароведение и экспертиза мясных товаров</w:t>
            </w:r>
            <w:r w:rsidR="00FD0A3E" w:rsidRPr="007776E9">
              <w:t xml:space="preserve"> </w:t>
            </w:r>
            <w:r w:rsidRPr="007776E9">
              <w:t>для таможенных целей [Текст</w:t>
            </w:r>
            <w:proofErr w:type="gramStart"/>
            <w:r w:rsidRPr="007776E9">
              <w:t>] :</w:t>
            </w:r>
            <w:proofErr w:type="gramEnd"/>
            <w:r w:rsidRPr="007776E9">
              <w:t xml:space="preserve"> учебное пособие для студентов вузов, обучающихся по направлению подготовки (специальности) "Таможенное дело" / Т. М. </w:t>
            </w:r>
            <w:proofErr w:type="spellStart"/>
            <w:r w:rsidRPr="007776E9">
              <w:t>Воротынцева</w:t>
            </w:r>
            <w:proofErr w:type="spellEnd"/>
            <w:r w:rsidRPr="007776E9">
              <w:t>, П. П. Веселова. - Санкт-</w:t>
            </w:r>
            <w:proofErr w:type="gramStart"/>
            <w:r w:rsidRPr="007776E9">
              <w:t>Петербург :</w:t>
            </w:r>
            <w:proofErr w:type="gramEnd"/>
            <w:r w:rsidRPr="007776E9">
              <w:t xml:space="preserve"> Троицкий мост, 2016. - 124 с. 5экз.</w:t>
            </w:r>
          </w:p>
          <w:p w:rsidR="00124A37" w:rsidRPr="007776E9" w:rsidRDefault="00124A37" w:rsidP="00375F73">
            <w:pPr>
              <w:pStyle w:val="a6"/>
              <w:numPr>
                <w:ilvl w:val="0"/>
                <w:numId w:val="6"/>
              </w:numPr>
              <w:tabs>
                <w:tab w:val="left" w:pos="195"/>
              </w:tabs>
              <w:ind w:left="0" w:firstLine="0"/>
              <w:jc w:val="both"/>
            </w:pPr>
            <w:proofErr w:type="spellStart"/>
            <w:r w:rsidRPr="007776E9">
              <w:t>Лифиц</w:t>
            </w:r>
            <w:proofErr w:type="spellEnd"/>
            <w:r w:rsidRPr="007776E9">
              <w:t>, И. М. Стандартизация, метрология и подтверждение соответствия [Текст</w:t>
            </w:r>
            <w:proofErr w:type="gramStart"/>
            <w:r w:rsidRPr="007776E9">
              <w:t>] :</w:t>
            </w:r>
            <w:proofErr w:type="gramEnd"/>
            <w:r w:rsidRPr="007776E9">
              <w:t xml:space="preserve"> учебник для бакалавров : для студентов вузов, обучающихся по экономическим направлениям / И. </w:t>
            </w:r>
            <w:proofErr w:type="spellStart"/>
            <w:r w:rsidRPr="007776E9">
              <w:t>М.Лифиц</w:t>
            </w:r>
            <w:proofErr w:type="spellEnd"/>
            <w:r w:rsidRPr="007776E9">
              <w:t xml:space="preserve"> ; </w:t>
            </w:r>
            <w:proofErr w:type="spellStart"/>
            <w:r w:rsidRPr="007776E9">
              <w:t>Рос.гос</w:t>
            </w:r>
            <w:proofErr w:type="spellEnd"/>
            <w:r w:rsidRPr="007776E9">
              <w:t>. торгово-</w:t>
            </w:r>
            <w:proofErr w:type="spellStart"/>
            <w:r w:rsidRPr="007776E9">
              <w:t>экон</w:t>
            </w:r>
            <w:proofErr w:type="spellEnd"/>
            <w:r w:rsidRPr="007776E9">
              <w:t xml:space="preserve">. ун-т. - 11-е изд., </w:t>
            </w:r>
            <w:proofErr w:type="spellStart"/>
            <w:r w:rsidRPr="007776E9">
              <w:t>перераб</w:t>
            </w:r>
            <w:proofErr w:type="spellEnd"/>
            <w:r w:rsidRPr="007776E9">
              <w:t xml:space="preserve">. и доп. - Москва : </w:t>
            </w:r>
            <w:proofErr w:type="spellStart"/>
            <w:r w:rsidRPr="007776E9">
              <w:t>Юрайт</w:t>
            </w:r>
            <w:proofErr w:type="spellEnd"/>
            <w:r w:rsidRPr="007776E9">
              <w:t>, 2016. - 411 с. 5экз.</w:t>
            </w:r>
          </w:p>
          <w:p w:rsidR="00A85F1E" w:rsidRPr="007776E9" w:rsidRDefault="00FD0A3E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6</w:t>
            </w:r>
            <w:r w:rsidR="00A85F1E" w:rsidRPr="007776E9">
              <w:rPr>
                <w:sz w:val="24"/>
                <w:szCs w:val="24"/>
              </w:rPr>
              <w:t>. Товароведение и экспертиза парфюмерно-косметических и бытовых химических товаров [Текст</w:t>
            </w:r>
            <w:proofErr w:type="gramStart"/>
            <w:r w:rsidR="00A85F1E" w:rsidRPr="007776E9">
              <w:rPr>
                <w:sz w:val="24"/>
                <w:szCs w:val="24"/>
              </w:rPr>
              <w:t>] :</w:t>
            </w:r>
            <w:proofErr w:type="gramEnd"/>
            <w:r w:rsidR="00A85F1E" w:rsidRPr="007776E9">
              <w:rPr>
                <w:sz w:val="24"/>
                <w:szCs w:val="24"/>
              </w:rPr>
              <w:t xml:space="preserve"> учебное пособие : [в 2 ч.] / Г. Г. Черенцова ; М-во образования и науки Рос. Федерации, Урал. гос. </w:t>
            </w:r>
            <w:proofErr w:type="spellStart"/>
            <w:r w:rsidR="00A85F1E" w:rsidRPr="007776E9">
              <w:rPr>
                <w:sz w:val="24"/>
                <w:szCs w:val="24"/>
              </w:rPr>
              <w:t>экон</w:t>
            </w:r>
            <w:proofErr w:type="spellEnd"/>
            <w:r w:rsidR="00A85F1E" w:rsidRPr="007776E9">
              <w:rPr>
                <w:sz w:val="24"/>
                <w:szCs w:val="24"/>
              </w:rPr>
              <w:t xml:space="preserve">. ун-т. - </w:t>
            </w:r>
            <w:proofErr w:type="gramStart"/>
            <w:r w:rsidR="00A85F1E" w:rsidRPr="007776E9">
              <w:rPr>
                <w:sz w:val="24"/>
                <w:szCs w:val="24"/>
              </w:rPr>
              <w:t>Екатеринбург :</w:t>
            </w:r>
            <w:proofErr w:type="gramEnd"/>
            <w:r w:rsidR="00A85F1E" w:rsidRPr="007776E9">
              <w:rPr>
                <w:sz w:val="24"/>
                <w:szCs w:val="24"/>
              </w:rPr>
              <w:t xml:space="preserve"> [Издательство УрГЭУ].   Ч. </w:t>
            </w:r>
            <w:proofErr w:type="gramStart"/>
            <w:r w:rsidR="00A85F1E" w:rsidRPr="007776E9">
              <w:rPr>
                <w:sz w:val="24"/>
                <w:szCs w:val="24"/>
              </w:rPr>
              <w:t>1 :</w:t>
            </w:r>
            <w:proofErr w:type="gramEnd"/>
            <w:r w:rsidR="00A85F1E" w:rsidRPr="007776E9">
              <w:rPr>
                <w:sz w:val="24"/>
                <w:szCs w:val="24"/>
              </w:rPr>
              <w:t xml:space="preserve"> Товароведение и экспертиза парфюмерно-косметиче</w:t>
            </w:r>
            <w:r w:rsidR="00124A37" w:rsidRPr="007776E9">
              <w:rPr>
                <w:sz w:val="24"/>
                <w:szCs w:val="24"/>
              </w:rPr>
              <w:t>ских товаров. - 2015. - 50 с.</w:t>
            </w:r>
          </w:p>
          <w:p w:rsidR="00124A37" w:rsidRPr="007776E9" w:rsidRDefault="00FD0A3E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7</w:t>
            </w:r>
            <w:r w:rsidR="00124A37" w:rsidRPr="007776E9">
              <w:rPr>
                <w:sz w:val="24"/>
                <w:szCs w:val="24"/>
              </w:rPr>
              <w:t>. Николаева, М. А. Теоретические основы товароведения [Текст</w:t>
            </w:r>
            <w:proofErr w:type="gramStart"/>
            <w:r w:rsidR="00124A37" w:rsidRPr="007776E9">
              <w:rPr>
                <w:sz w:val="24"/>
                <w:szCs w:val="24"/>
              </w:rPr>
              <w:t>] :</w:t>
            </w:r>
            <w:proofErr w:type="gramEnd"/>
            <w:r w:rsidR="00124A37" w:rsidRPr="007776E9">
              <w:rPr>
                <w:sz w:val="24"/>
                <w:szCs w:val="24"/>
              </w:rPr>
              <w:t xml:space="preserve"> учебник для студентов вузов, обучающихся по специальностям "Товароведение и экспертиза товаров" и "Коммерция" / М. А. Николаева. - </w:t>
            </w:r>
            <w:proofErr w:type="gramStart"/>
            <w:r w:rsidR="00124A37" w:rsidRPr="007776E9">
              <w:rPr>
                <w:sz w:val="24"/>
                <w:szCs w:val="24"/>
              </w:rPr>
              <w:t>Москва :</w:t>
            </w:r>
            <w:proofErr w:type="gramEnd"/>
            <w:r w:rsidR="00124A37" w:rsidRPr="007776E9">
              <w:rPr>
                <w:sz w:val="24"/>
                <w:szCs w:val="24"/>
              </w:rPr>
              <w:t xml:space="preserve"> Норма, 2014. - 437 с. 1экз.</w:t>
            </w:r>
          </w:p>
          <w:p w:rsidR="00124A37" w:rsidRPr="007776E9" w:rsidRDefault="00FD0A3E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8</w:t>
            </w:r>
            <w:r w:rsidR="00124A37" w:rsidRPr="007776E9">
              <w:rPr>
                <w:sz w:val="24"/>
                <w:szCs w:val="24"/>
              </w:rPr>
              <w:t>. Идентификация и фальсификация непродовольственных товаров [Электронный ресурс</w:t>
            </w:r>
            <w:proofErr w:type="gramStart"/>
            <w:r w:rsidR="00124A37" w:rsidRPr="007776E9">
              <w:rPr>
                <w:sz w:val="24"/>
                <w:szCs w:val="24"/>
              </w:rPr>
              <w:t>] :</w:t>
            </w:r>
            <w:proofErr w:type="gramEnd"/>
            <w:r w:rsidR="00124A37" w:rsidRPr="007776E9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"Товароведение и экспертиза товаров" / [И. Ш. </w:t>
            </w:r>
            <w:proofErr w:type="spellStart"/>
            <w:r w:rsidR="00124A37" w:rsidRPr="007776E9">
              <w:rPr>
                <w:sz w:val="24"/>
                <w:szCs w:val="24"/>
              </w:rPr>
              <w:t>Дзахмишева</w:t>
            </w:r>
            <w:proofErr w:type="spellEnd"/>
            <w:r w:rsidR="00124A37" w:rsidRPr="007776E9">
              <w:rPr>
                <w:sz w:val="24"/>
                <w:szCs w:val="24"/>
              </w:rPr>
              <w:t xml:space="preserve"> [и др.] ; под общ. ред. И. Ш. </w:t>
            </w:r>
            <w:proofErr w:type="spellStart"/>
            <w:r w:rsidR="00124A37" w:rsidRPr="007776E9">
              <w:rPr>
                <w:sz w:val="24"/>
                <w:szCs w:val="24"/>
              </w:rPr>
              <w:t>Дзахмишевой</w:t>
            </w:r>
            <w:proofErr w:type="spellEnd"/>
            <w:r w:rsidR="00124A37" w:rsidRPr="007776E9">
              <w:rPr>
                <w:sz w:val="24"/>
                <w:szCs w:val="24"/>
              </w:rPr>
              <w:t xml:space="preserve">. - 2-е изд., доп. и </w:t>
            </w:r>
            <w:proofErr w:type="spellStart"/>
            <w:r w:rsidR="00124A37" w:rsidRPr="007776E9">
              <w:rPr>
                <w:sz w:val="24"/>
                <w:szCs w:val="24"/>
              </w:rPr>
              <w:t>перераб</w:t>
            </w:r>
            <w:proofErr w:type="spellEnd"/>
            <w:r w:rsidR="00124A37" w:rsidRPr="007776E9">
              <w:rPr>
                <w:sz w:val="24"/>
                <w:szCs w:val="24"/>
              </w:rPr>
              <w:t xml:space="preserve">. - </w:t>
            </w:r>
            <w:proofErr w:type="gramStart"/>
            <w:r w:rsidR="00124A37" w:rsidRPr="007776E9">
              <w:rPr>
                <w:sz w:val="24"/>
                <w:szCs w:val="24"/>
              </w:rPr>
              <w:t>Москва :</w:t>
            </w:r>
            <w:proofErr w:type="gramEnd"/>
            <w:r w:rsidR="00124A37" w:rsidRPr="007776E9">
              <w:rPr>
                <w:sz w:val="24"/>
                <w:szCs w:val="24"/>
              </w:rPr>
              <w:t xml:space="preserve"> Дашков и К°, 2013. - 360 с. http://znanium.com/go.php?id=415020</w:t>
            </w:r>
          </w:p>
          <w:p w:rsidR="00295DD3" w:rsidRPr="007776E9" w:rsidRDefault="00A85F1E" w:rsidP="00375F73">
            <w:pPr>
              <w:pStyle w:val="a6"/>
              <w:tabs>
                <w:tab w:val="left" w:pos="195"/>
              </w:tabs>
              <w:ind w:left="0"/>
              <w:jc w:val="both"/>
              <w:rPr>
                <w:b/>
              </w:rPr>
            </w:pPr>
            <w:r w:rsidRPr="007776E9">
              <w:rPr>
                <w:rStyle w:val="-"/>
                <w:color w:val="auto"/>
                <w:u w:val="none"/>
              </w:rPr>
              <w:t xml:space="preserve"> </w:t>
            </w:r>
            <w:r w:rsidR="00124A37" w:rsidRPr="007776E9">
              <w:rPr>
                <w:rStyle w:val="-"/>
                <w:color w:val="auto"/>
                <w:u w:val="none"/>
              </w:rPr>
              <w:t xml:space="preserve">    </w:t>
            </w:r>
            <w:r w:rsidR="00E77245" w:rsidRPr="007776E9">
              <w:rPr>
                <w:b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Электронный каталог ИБК УрГЭУ (</w:t>
            </w:r>
            <w:hyperlink r:id="rId11">
              <w:r w:rsidRPr="007776E9">
                <w:rPr>
                  <w:rStyle w:val="-"/>
                  <w:color w:val="auto"/>
                  <w:sz w:val="24"/>
                  <w:szCs w:val="24"/>
                </w:rPr>
                <w:t>http://lib.usue.ru/</w:t>
              </w:r>
            </w:hyperlink>
            <w:r w:rsidRPr="007776E9">
              <w:rPr>
                <w:sz w:val="24"/>
                <w:szCs w:val="24"/>
              </w:rPr>
              <w:t xml:space="preserve"> );</w:t>
            </w:r>
          </w:p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Научная электронная библиотека eLIBRARY.RU (</w:t>
            </w:r>
            <w:hyperlink r:id="rId12">
              <w:r w:rsidRPr="007776E9">
                <w:rPr>
                  <w:rStyle w:val="-"/>
                  <w:color w:val="auto"/>
                  <w:sz w:val="24"/>
                  <w:szCs w:val="24"/>
                </w:rPr>
                <w:t>https://elibrary.ru/</w:t>
              </w:r>
            </w:hyperlink>
            <w:r w:rsidRPr="007776E9">
              <w:rPr>
                <w:sz w:val="24"/>
                <w:szCs w:val="24"/>
              </w:rPr>
              <w:t xml:space="preserve"> )</w:t>
            </w:r>
          </w:p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ЭБС издательства «ЛАНЬ» (</w:t>
            </w:r>
            <w:hyperlink r:id="rId13">
              <w:r w:rsidRPr="007776E9">
                <w:rPr>
                  <w:rStyle w:val="-"/>
                  <w:color w:val="auto"/>
                  <w:sz w:val="24"/>
                  <w:szCs w:val="24"/>
                </w:rPr>
                <w:t>http://e.lanbook.com/</w:t>
              </w:r>
            </w:hyperlink>
            <w:r w:rsidRPr="007776E9">
              <w:rPr>
                <w:sz w:val="24"/>
                <w:szCs w:val="24"/>
              </w:rPr>
              <w:t xml:space="preserve"> );</w:t>
            </w:r>
          </w:p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ЭБС Znanium.com (</w:t>
            </w:r>
            <w:hyperlink r:id="rId14">
              <w:r w:rsidRPr="007776E9">
                <w:rPr>
                  <w:rStyle w:val="-"/>
                  <w:color w:val="auto"/>
                  <w:sz w:val="24"/>
                  <w:szCs w:val="24"/>
                </w:rPr>
                <w:t>http://znanium.com/</w:t>
              </w:r>
            </w:hyperlink>
            <w:r w:rsidRPr="007776E9">
              <w:rPr>
                <w:sz w:val="24"/>
                <w:szCs w:val="24"/>
              </w:rPr>
              <w:t xml:space="preserve"> );</w:t>
            </w:r>
          </w:p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ЭБС Троицкий мост (</w:t>
            </w:r>
            <w:hyperlink r:id="rId15">
              <w:r w:rsidRPr="007776E9">
                <w:rPr>
                  <w:rStyle w:val="-"/>
                  <w:color w:val="auto"/>
                  <w:sz w:val="24"/>
                  <w:szCs w:val="24"/>
                </w:rPr>
                <w:t>http://www.trmost.ru</w:t>
              </w:r>
            </w:hyperlink>
            <w:r w:rsidRPr="007776E9">
              <w:rPr>
                <w:sz w:val="24"/>
                <w:szCs w:val="24"/>
              </w:rPr>
              <w:t xml:space="preserve"> )</w:t>
            </w:r>
          </w:p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ЭБС издательства ЮРАЙТ (</w:t>
            </w:r>
            <w:hyperlink r:id="rId16">
              <w:r w:rsidRPr="007776E9">
                <w:rPr>
                  <w:rStyle w:val="-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7776E9">
              <w:rPr>
                <w:sz w:val="24"/>
                <w:szCs w:val="24"/>
              </w:rPr>
              <w:t xml:space="preserve"> );</w:t>
            </w:r>
          </w:p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7">
              <w:r w:rsidRPr="007776E9">
                <w:rPr>
                  <w:rStyle w:val="-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7776E9">
              <w:rPr>
                <w:sz w:val="24"/>
                <w:szCs w:val="24"/>
              </w:rPr>
              <w:t xml:space="preserve"> );</w:t>
            </w:r>
          </w:p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8">
              <w:r w:rsidRPr="007776E9">
                <w:rPr>
                  <w:rStyle w:val="-"/>
                  <w:color w:val="auto"/>
                  <w:sz w:val="24"/>
                  <w:szCs w:val="24"/>
                </w:rPr>
                <w:t>https://uisrussia.msu.ru/</w:t>
              </w:r>
            </w:hyperlink>
            <w:r w:rsidRPr="007776E9">
              <w:rPr>
                <w:sz w:val="24"/>
                <w:szCs w:val="24"/>
              </w:rPr>
              <w:t xml:space="preserve"> ).</w:t>
            </w:r>
          </w:p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Архив научных журналов NEICON  (</w:t>
            </w:r>
            <w:hyperlink r:id="rId19">
              <w:r w:rsidRPr="007776E9">
                <w:rPr>
                  <w:rStyle w:val="-"/>
                  <w:color w:val="auto"/>
                  <w:sz w:val="24"/>
                  <w:szCs w:val="24"/>
                </w:rPr>
                <w:t>http://archive.neicon.ru</w:t>
              </w:r>
            </w:hyperlink>
            <w:r w:rsidRPr="007776E9">
              <w:rPr>
                <w:sz w:val="24"/>
                <w:szCs w:val="24"/>
              </w:rPr>
              <w:t xml:space="preserve"> ).</w:t>
            </w:r>
          </w:p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Обзор СМИ Polpred.com (</w:t>
            </w:r>
            <w:hyperlink r:id="rId20">
              <w:r w:rsidRPr="007776E9">
                <w:rPr>
                  <w:rStyle w:val="-"/>
                  <w:color w:val="auto"/>
                  <w:sz w:val="24"/>
                  <w:szCs w:val="24"/>
                </w:rPr>
                <w:t>http://polpred.com</w:t>
              </w:r>
            </w:hyperlink>
            <w:r w:rsidRPr="007776E9">
              <w:rPr>
                <w:sz w:val="24"/>
                <w:szCs w:val="24"/>
              </w:rPr>
              <w:t xml:space="preserve"> )</w:t>
            </w:r>
          </w:p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Ресурсы АРБИКОН (</w:t>
            </w:r>
            <w:hyperlink r:id="rId21">
              <w:r w:rsidRPr="007776E9">
                <w:rPr>
                  <w:rStyle w:val="-"/>
                  <w:color w:val="auto"/>
                  <w:sz w:val="24"/>
                  <w:szCs w:val="24"/>
                </w:rPr>
                <w:t>http://arbicon.ru</w:t>
              </w:r>
            </w:hyperlink>
            <w:r w:rsidRPr="007776E9">
              <w:rPr>
                <w:sz w:val="24"/>
                <w:szCs w:val="24"/>
              </w:rPr>
              <w:t xml:space="preserve"> )</w:t>
            </w:r>
          </w:p>
          <w:p w:rsidR="00295DD3" w:rsidRPr="007776E9" w:rsidRDefault="00E77245" w:rsidP="00375F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7776E9">
              <w:rPr>
                <w:sz w:val="24"/>
                <w:szCs w:val="24"/>
              </w:rPr>
              <w:t>КиберЛенинка</w:t>
            </w:r>
            <w:proofErr w:type="spellEnd"/>
            <w:r w:rsidRPr="007776E9">
              <w:rPr>
                <w:sz w:val="24"/>
                <w:szCs w:val="24"/>
              </w:rPr>
              <w:t xml:space="preserve"> (</w:t>
            </w:r>
            <w:hyperlink r:id="rId22">
              <w:r w:rsidRPr="007776E9">
                <w:rPr>
                  <w:rStyle w:val="-"/>
                  <w:color w:val="auto"/>
                  <w:sz w:val="24"/>
                  <w:szCs w:val="24"/>
                </w:rPr>
                <w:t>http://cyberleninka.ru</w:t>
              </w:r>
            </w:hyperlink>
            <w:r w:rsidRPr="007776E9">
              <w:rPr>
                <w:sz w:val="24"/>
                <w:szCs w:val="24"/>
              </w:rPr>
              <w:t xml:space="preserve"> )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EEECE1" w:themeFill="background2"/>
          </w:tcPr>
          <w:p w:rsidR="00295DD3" w:rsidRPr="007776E9" w:rsidRDefault="00E772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auto"/>
          </w:tcPr>
          <w:p w:rsidR="00295DD3" w:rsidRPr="007776E9" w:rsidRDefault="00E772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не реализуются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EEECE1" w:themeFill="background2"/>
          </w:tcPr>
          <w:p w:rsidR="00295DD3" w:rsidRPr="007776E9" w:rsidRDefault="00E7724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auto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295DD3" w:rsidRPr="007776E9" w:rsidRDefault="00E77245">
            <w:pPr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776E9">
              <w:rPr>
                <w:sz w:val="24"/>
                <w:szCs w:val="24"/>
              </w:rPr>
              <w:t>Astra</w:t>
            </w:r>
            <w:proofErr w:type="spellEnd"/>
            <w:r w:rsidRPr="007776E9">
              <w:rPr>
                <w:sz w:val="24"/>
                <w:szCs w:val="24"/>
              </w:rPr>
              <w:t xml:space="preserve"> </w:t>
            </w:r>
            <w:proofErr w:type="spellStart"/>
            <w:r w:rsidRPr="007776E9">
              <w:rPr>
                <w:sz w:val="24"/>
                <w:szCs w:val="24"/>
              </w:rPr>
              <w:t>Linux</w:t>
            </w:r>
            <w:proofErr w:type="spellEnd"/>
            <w:r w:rsidRPr="007776E9">
              <w:rPr>
                <w:sz w:val="24"/>
                <w:szCs w:val="24"/>
              </w:rPr>
              <w:t xml:space="preserve"> </w:t>
            </w:r>
            <w:proofErr w:type="spellStart"/>
            <w:r w:rsidRPr="007776E9">
              <w:rPr>
                <w:sz w:val="24"/>
                <w:szCs w:val="24"/>
              </w:rPr>
              <w:t>Common</w:t>
            </w:r>
            <w:proofErr w:type="spellEnd"/>
            <w:r w:rsidRPr="007776E9">
              <w:rPr>
                <w:sz w:val="24"/>
                <w:szCs w:val="24"/>
              </w:rPr>
              <w:t xml:space="preserve"> </w:t>
            </w:r>
            <w:proofErr w:type="spellStart"/>
            <w:r w:rsidRPr="007776E9">
              <w:rPr>
                <w:sz w:val="24"/>
                <w:szCs w:val="24"/>
              </w:rPr>
              <w:t>Edition</w:t>
            </w:r>
            <w:proofErr w:type="spellEnd"/>
            <w:r w:rsidRPr="007776E9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295DD3" w:rsidRPr="007776E9" w:rsidRDefault="00E77245">
            <w:pPr>
              <w:jc w:val="both"/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auto"/>
          </w:tcPr>
          <w:p w:rsidR="00295DD3" w:rsidRPr="007776E9" w:rsidRDefault="00E77245">
            <w:pPr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Общего доступа</w:t>
            </w:r>
          </w:p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t>- Справочная правовая система ГАРАНТ</w:t>
            </w:r>
          </w:p>
          <w:p w:rsidR="00295DD3" w:rsidRPr="007776E9" w:rsidRDefault="00E77245">
            <w:pPr>
              <w:rPr>
                <w:sz w:val="24"/>
                <w:szCs w:val="24"/>
              </w:rPr>
            </w:pPr>
            <w:r w:rsidRPr="007776E9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  <w:p w:rsidR="00295DD3" w:rsidRPr="007776E9" w:rsidRDefault="00E77245">
            <w:pPr>
              <w:ind w:left="27"/>
              <w:rPr>
                <w:sz w:val="24"/>
                <w:szCs w:val="24"/>
              </w:rPr>
            </w:pPr>
            <w:r w:rsidRPr="007776E9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295DD3" w:rsidRPr="007776E9" w:rsidRDefault="00E77245">
            <w:pPr>
              <w:ind w:left="27"/>
              <w:rPr>
                <w:sz w:val="24"/>
                <w:szCs w:val="24"/>
              </w:rPr>
            </w:pPr>
            <w:r w:rsidRPr="007776E9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295DD3" w:rsidRPr="007776E9" w:rsidRDefault="00E77245">
            <w:pPr>
              <w:ind w:left="27"/>
              <w:rPr>
                <w:sz w:val="24"/>
                <w:szCs w:val="24"/>
              </w:rPr>
            </w:pPr>
            <w:r w:rsidRPr="007776E9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295DD3" w:rsidRPr="007776E9" w:rsidRDefault="00E77245">
            <w:pPr>
              <w:ind w:left="27"/>
              <w:rPr>
                <w:sz w:val="24"/>
                <w:szCs w:val="24"/>
              </w:rPr>
            </w:pPr>
            <w:r w:rsidRPr="007776E9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295DD3" w:rsidRPr="007776E9" w:rsidRDefault="00E77245">
            <w:pPr>
              <w:ind w:left="27"/>
              <w:rPr>
                <w:sz w:val="24"/>
                <w:szCs w:val="24"/>
              </w:rPr>
            </w:pPr>
            <w:r w:rsidRPr="007776E9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295DD3" w:rsidRPr="007776E9" w:rsidRDefault="00E77245">
            <w:pPr>
              <w:ind w:left="27"/>
              <w:rPr>
                <w:sz w:val="24"/>
                <w:szCs w:val="24"/>
              </w:rPr>
            </w:pPr>
            <w:r w:rsidRPr="007776E9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295DD3" w:rsidRPr="007776E9" w:rsidRDefault="00E77245">
            <w:pPr>
              <w:ind w:left="27"/>
              <w:rPr>
                <w:sz w:val="24"/>
                <w:szCs w:val="24"/>
              </w:rPr>
            </w:pPr>
            <w:r w:rsidRPr="007776E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295DD3" w:rsidRPr="007776E9" w:rsidRDefault="00E77245">
            <w:pPr>
              <w:ind w:left="27"/>
              <w:rPr>
                <w:sz w:val="24"/>
                <w:szCs w:val="24"/>
              </w:rPr>
            </w:pPr>
            <w:r w:rsidRPr="007776E9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295DD3" w:rsidRPr="007776E9" w:rsidRDefault="00E77245">
            <w:pPr>
              <w:ind w:left="27"/>
              <w:rPr>
                <w:sz w:val="24"/>
                <w:szCs w:val="24"/>
              </w:rPr>
            </w:pPr>
            <w:r w:rsidRPr="007776E9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295DD3" w:rsidRPr="007776E9" w:rsidRDefault="00E77245">
            <w:pPr>
              <w:ind w:left="27"/>
              <w:rPr>
                <w:sz w:val="24"/>
                <w:szCs w:val="24"/>
              </w:rPr>
            </w:pPr>
            <w:r w:rsidRPr="007776E9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295DD3" w:rsidTr="001E13E5">
        <w:tc>
          <w:tcPr>
            <w:tcW w:w="5000" w:type="pct"/>
            <w:gridSpan w:val="3"/>
            <w:shd w:val="clear" w:color="auto" w:fill="auto"/>
          </w:tcPr>
          <w:p w:rsidR="00295DD3" w:rsidRPr="007776E9" w:rsidRDefault="00E7724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776E9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295DD3" w:rsidRPr="007776E9" w:rsidRDefault="00295DD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873EC" w:rsidRPr="00A873EC" w:rsidRDefault="00A873EC" w:rsidP="00A873EC">
      <w:pPr>
        <w:ind w:left="-284"/>
        <w:rPr>
          <w:sz w:val="22"/>
          <w:szCs w:val="22"/>
        </w:rPr>
      </w:pPr>
      <w:r w:rsidRPr="00A873EC">
        <w:rPr>
          <w:sz w:val="22"/>
          <w:szCs w:val="22"/>
        </w:rPr>
        <w:t xml:space="preserve">Аннотацию подготовил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73EC">
        <w:rPr>
          <w:sz w:val="22"/>
          <w:szCs w:val="22"/>
        </w:rPr>
        <w:t xml:space="preserve">                   Фролова Н Ю</w:t>
      </w:r>
      <w:r w:rsidRPr="00A873EC">
        <w:rPr>
          <w:sz w:val="22"/>
          <w:szCs w:val="22"/>
          <w:u w:val="single"/>
        </w:rPr>
        <w:t xml:space="preserve">, </w:t>
      </w:r>
      <w:proofErr w:type="spellStart"/>
      <w:r w:rsidRPr="00A873EC">
        <w:rPr>
          <w:sz w:val="22"/>
          <w:szCs w:val="22"/>
        </w:rPr>
        <w:t>Рагозинникова</w:t>
      </w:r>
      <w:proofErr w:type="spellEnd"/>
      <w:r w:rsidRPr="00A873EC">
        <w:rPr>
          <w:sz w:val="22"/>
          <w:szCs w:val="22"/>
        </w:rPr>
        <w:t xml:space="preserve"> Е.В.</w:t>
      </w:r>
    </w:p>
    <w:p w:rsidR="00A873EC" w:rsidRPr="00A873EC" w:rsidRDefault="00A873EC" w:rsidP="00A873EC">
      <w:pPr>
        <w:ind w:left="-284"/>
        <w:rPr>
          <w:sz w:val="22"/>
          <w:szCs w:val="22"/>
        </w:rPr>
      </w:pPr>
      <w:r w:rsidRPr="00A873EC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A873EC" w:rsidRPr="00A873EC" w:rsidRDefault="00A873EC" w:rsidP="00A873EC">
      <w:pPr>
        <w:ind w:left="-284"/>
        <w:rPr>
          <w:sz w:val="22"/>
          <w:szCs w:val="22"/>
          <w:u w:val="single"/>
        </w:rPr>
      </w:pPr>
      <w:r w:rsidRPr="00A873EC">
        <w:rPr>
          <w:sz w:val="22"/>
          <w:szCs w:val="22"/>
        </w:rPr>
        <w:t xml:space="preserve">Заведующий кафедрой </w:t>
      </w:r>
      <w:r w:rsidRPr="00A873EC">
        <w:rPr>
          <w:sz w:val="22"/>
          <w:szCs w:val="22"/>
        </w:rPr>
        <w:tab/>
      </w:r>
      <w:r w:rsidRPr="00A873EC">
        <w:rPr>
          <w:sz w:val="22"/>
          <w:szCs w:val="22"/>
        </w:rPr>
        <w:tab/>
      </w:r>
      <w:r w:rsidRPr="00A873E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873EC">
        <w:rPr>
          <w:sz w:val="22"/>
          <w:szCs w:val="22"/>
        </w:rPr>
        <w:t xml:space="preserve">                                                 </w:t>
      </w:r>
      <w:r w:rsidRPr="00A873EC">
        <w:rPr>
          <w:sz w:val="22"/>
          <w:szCs w:val="22"/>
          <w:u w:val="single"/>
        </w:rPr>
        <w:t xml:space="preserve"> Зуева О.Н.</w:t>
      </w:r>
    </w:p>
    <w:p w:rsidR="00295DD3" w:rsidRDefault="00295DD3"/>
    <w:sectPr w:rsidR="00295DD3" w:rsidSect="00295DD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AC4"/>
    <w:multiLevelType w:val="multilevel"/>
    <w:tmpl w:val="3FA62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123"/>
    <w:multiLevelType w:val="hybridMultilevel"/>
    <w:tmpl w:val="009CE3A4"/>
    <w:lvl w:ilvl="0" w:tplc="D7DA4CF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5EF9"/>
    <w:multiLevelType w:val="hybridMultilevel"/>
    <w:tmpl w:val="F18C2862"/>
    <w:lvl w:ilvl="0" w:tplc="76E6D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14DD3"/>
    <w:multiLevelType w:val="multilevel"/>
    <w:tmpl w:val="CB0C4A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92F0A32"/>
    <w:multiLevelType w:val="multilevel"/>
    <w:tmpl w:val="8666843A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5DDA4392"/>
    <w:multiLevelType w:val="multilevel"/>
    <w:tmpl w:val="4970A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DD3"/>
    <w:rsid w:val="00124A37"/>
    <w:rsid w:val="00163DE9"/>
    <w:rsid w:val="001E13E5"/>
    <w:rsid w:val="00295DD3"/>
    <w:rsid w:val="00375F73"/>
    <w:rsid w:val="003C35F6"/>
    <w:rsid w:val="007776E9"/>
    <w:rsid w:val="007C555D"/>
    <w:rsid w:val="009A0EF1"/>
    <w:rsid w:val="009F3A06"/>
    <w:rsid w:val="00A85F1E"/>
    <w:rsid w:val="00A873EC"/>
    <w:rsid w:val="00BA6192"/>
    <w:rsid w:val="00E77245"/>
    <w:rsid w:val="00FD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3EA3C-CDAA-4A2C-BD9B-4CBAE87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D6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A75ED6"/>
    <w:rPr>
      <w:color w:val="0000FF"/>
      <w:u w:val="single"/>
    </w:rPr>
  </w:style>
  <w:style w:type="character" w:customStyle="1" w:styleId="ListLabel1">
    <w:name w:val="ListLabel 1"/>
    <w:qFormat/>
    <w:rsid w:val="00295DD3"/>
    <w:rPr>
      <w:i/>
      <w:iCs/>
      <w:highlight w:val="yellow"/>
    </w:rPr>
  </w:style>
  <w:style w:type="character" w:customStyle="1" w:styleId="ListLabel2">
    <w:name w:val="ListLabel 2"/>
    <w:qFormat/>
    <w:rsid w:val="00295DD3"/>
    <w:rPr>
      <w:sz w:val="24"/>
      <w:szCs w:val="24"/>
    </w:rPr>
  </w:style>
  <w:style w:type="paragraph" w:customStyle="1" w:styleId="1">
    <w:name w:val="Заголовок1"/>
    <w:basedOn w:val="a"/>
    <w:next w:val="a3"/>
    <w:qFormat/>
    <w:rsid w:val="00295DD3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3">
    <w:name w:val="Body Text"/>
    <w:basedOn w:val="a"/>
    <w:rsid w:val="00295DD3"/>
    <w:pPr>
      <w:spacing w:after="140" w:line="276" w:lineRule="auto"/>
    </w:pPr>
  </w:style>
  <w:style w:type="paragraph" w:styleId="a4">
    <w:name w:val="List"/>
    <w:basedOn w:val="a3"/>
    <w:rsid w:val="00295DD3"/>
    <w:rPr>
      <w:rFonts w:cs="Noto Sans Devanagari"/>
    </w:rPr>
  </w:style>
  <w:style w:type="paragraph" w:customStyle="1" w:styleId="10">
    <w:name w:val="Название объекта1"/>
    <w:basedOn w:val="a"/>
    <w:qFormat/>
    <w:rsid w:val="00295DD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5">
    <w:name w:val="index heading"/>
    <w:basedOn w:val="a"/>
    <w:qFormat/>
    <w:rsid w:val="00295DD3"/>
    <w:pPr>
      <w:suppressLineNumbers/>
    </w:pPr>
    <w:rPr>
      <w:rFonts w:cs="Noto Sans Devanagari"/>
    </w:rPr>
  </w:style>
  <w:style w:type="paragraph" w:styleId="a6">
    <w:name w:val="List Paragraph"/>
    <w:basedOn w:val="a"/>
    <w:uiPriority w:val="34"/>
    <w:qFormat/>
    <w:rsid w:val="00A75ED6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table" w:styleId="a7">
    <w:name w:val="Table Grid"/>
    <w:basedOn w:val="a1"/>
    <w:uiPriority w:val="59"/>
    <w:rsid w:val="00A75ED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85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4985" TargetMode="External"/><Relationship Id="rId13" Type="http://schemas.openxmlformats.org/officeDocument/2006/relationships/hyperlink" Target="http://e.lanbook.com/" TargetMode="External"/><Relationship Id="rId18" Type="http://schemas.openxmlformats.org/officeDocument/2006/relationships/hyperlink" Target="https://uisrussia.ms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bicon.ru/" TargetMode="External"/><Relationship Id="rId7" Type="http://schemas.openxmlformats.org/officeDocument/2006/relationships/hyperlink" Target="http://znanium.com/go.php?id=511978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spark-interfax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" TargetMode="External"/><Relationship Id="rId20" Type="http://schemas.openxmlformats.org/officeDocument/2006/relationships/hyperlink" Target="http://polpred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.usue.ru/resource/limit/ump/17/p488076.pdf" TargetMode="External"/><Relationship Id="rId11" Type="http://schemas.openxmlformats.org/officeDocument/2006/relationships/hyperlink" Target="http://lib.usue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ib.usue.ru/resource/limit/ump/18/p490710.pdf" TargetMode="External"/><Relationship Id="rId15" Type="http://schemas.openxmlformats.org/officeDocument/2006/relationships/hyperlink" Target="http://www.trmos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blio-online.ru/bcode/432001" TargetMode="External"/><Relationship Id="rId19" Type="http://schemas.openxmlformats.org/officeDocument/2006/relationships/hyperlink" Target="http://archive.neic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354038" TargetMode="External"/><Relationship Id="rId14" Type="http://schemas.openxmlformats.org/officeDocument/2006/relationships/hyperlink" Target="http://znanium.com/" TargetMode="External"/><Relationship Id="rId22" Type="http://schemas.openxmlformats.org/officeDocument/2006/relationships/hyperlink" Target="http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17</cp:revision>
  <dcterms:created xsi:type="dcterms:W3CDTF">2019-05-29T06:58:00Z</dcterms:created>
  <dcterms:modified xsi:type="dcterms:W3CDTF">2019-07-15T08:56:00Z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